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0BDF" w14:textId="77777777" w:rsidR="00ED5064" w:rsidRPr="003A0983" w:rsidRDefault="00ED5064" w:rsidP="00ED5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6"/>
          <w:szCs w:val="26"/>
        </w:rPr>
      </w:pPr>
      <w:r w:rsidRPr="003A0983">
        <w:rPr>
          <w:rFonts w:ascii="Arial" w:hAnsi="Arial" w:cs="Arial"/>
          <w:bCs/>
          <w:color w:val="000000"/>
          <w:sz w:val="26"/>
          <w:szCs w:val="26"/>
        </w:rPr>
        <w:t>O</w:t>
      </w:r>
      <w:r w:rsidR="00B43687">
        <w:rPr>
          <w:rFonts w:ascii="Arial" w:hAnsi="Arial" w:cs="Arial"/>
          <w:bCs/>
          <w:color w:val="000000"/>
          <w:sz w:val="26"/>
          <w:szCs w:val="26"/>
        </w:rPr>
        <w:t>bec Vincencov</w:t>
      </w:r>
    </w:p>
    <w:p w14:paraId="4F015289" w14:textId="77777777" w:rsidR="00ED5064" w:rsidRPr="003A0983" w:rsidRDefault="00B43687" w:rsidP="00ED5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IČO 47919761</w:t>
      </w:r>
      <w:r w:rsidR="00ED5064" w:rsidRPr="003A0983">
        <w:rPr>
          <w:rFonts w:ascii="Arial" w:hAnsi="Arial" w:cs="Arial"/>
          <w:bCs/>
          <w:color w:val="000000"/>
          <w:sz w:val="26"/>
          <w:szCs w:val="26"/>
        </w:rPr>
        <w:t xml:space="preserve">, </w:t>
      </w:r>
      <w:r>
        <w:rPr>
          <w:rFonts w:ascii="Arial" w:hAnsi="Arial" w:cs="Arial"/>
          <w:bCs/>
          <w:color w:val="000000"/>
          <w:sz w:val="26"/>
          <w:szCs w:val="26"/>
        </w:rPr>
        <w:t>Vincencov 63</w:t>
      </w:r>
    </w:p>
    <w:p w14:paraId="00C83A86" w14:textId="77777777" w:rsidR="00ED5064" w:rsidRPr="003A0983" w:rsidRDefault="00ED5064" w:rsidP="00ED5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14:paraId="1C79D79C" w14:textId="77777777" w:rsidR="00ED5064" w:rsidRPr="003A0983" w:rsidRDefault="00ED5064" w:rsidP="00ED5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A0983">
        <w:rPr>
          <w:rFonts w:ascii="Arial" w:hAnsi="Arial" w:cs="Arial"/>
          <w:b/>
          <w:bCs/>
          <w:color w:val="000000"/>
          <w:sz w:val="32"/>
          <w:szCs w:val="32"/>
        </w:rPr>
        <w:t>Oznámení o zveřejnění dokumentů</w:t>
      </w:r>
    </w:p>
    <w:p w14:paraId="0951469B" w14:textId="77777777" w:rsidR="00ED5064" w:rsidRPr="00B43687" w:rsidRDefault="00ED5064" w:rsidP="00ED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E0E5981" w14:textId="77777777" w:rsidR="00ED5064" w:rsidRPr="00B43687" w:rsidRDefault="00ED5064" w:rsidP="003A0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V souladu se z. č. 250/2000 Sb., o rozpočtových pravidlech územních rozpočtů</w:t>
      </w:r>
      <w:r w:rsidR="003A0983"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ve znění pozdějších předpisů zveřejňuje obec tyto dokumenty:</w:t>
      </w:r>
    </w:p>
    <w:p w14:paraId="578C53A2" w14:textId="77777777" w:rsidR="00ED5064" w:rsidRPr="00B43687" w:rsidRDefault="00ED5064" w:rsidP="00ED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716507" w14:textId="77777777" w:rsidR="00ED5064" w:rsidRPr="00B43687" w:rsidRDefault="00ED5064" w:rsidP="00ED506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návrh rozpočtu obce</w:t>
      </w:r>
      <w:r w:rsidR="003A0983"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423D8061" w14:textId="77777777" w:rsidR="00ED5064" w:rsidRPr="00B43687" w:rsidRDefault="00ED5064" w:rsidP="00ED506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návrh střednědobého výhledu rozpočtu obce</w:t>
      </w:r>
    </w:p>
    <w:p w14:paraId="4C72E3FA" w14:textId="77777777" w:rsidR="00ED5064" w:rsidRPr="00B43687" w:rsidRDefault="00ED5064" w:rsidP="00ED506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návrh závěrečného účtu obce,</w:t>
      </w:r>
    </w:p>
    <w:p w14:paraId="6EA0C662" w14:textId="77777777" w:rsidR="00ED5064" w:rsidRPr="00B43687" w:rsidRDefault="00ED5064" w:rsidP="00ED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8E79244" w14:textId="77777777" w:rsidR="003A0983" w:rsidRPr="00B43687" w:rsidRDefault="003A0983" w:rsidP="00ED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a to na svých internetových stránkách a na úřední desce nejmén</w:t>
      </w:r>
      <w:r w:rsidR="003B3269"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ě 15 dnů přede dnem zahájení jejich</w:t>
      </w: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projednávání na zasedání zastupitelstva;</w:t>
      </w:r>
    </w:p>
    <w:p w14:paraId="56E30D7F" w14:textId="77777777" w:rsidR="003A0983" w:rsidRPr="00B43687" w:rsidRDefault="003A0983" w:rsidP="00ED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F89B653" w14:textId="77777777" w:rsidR="00ED5064" w:rsidRPr="00B43687" w:rsidRDefault="00ED5064" w:rsidP="003A098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schválený rozpočet obce</w:t>
      </w:r>
      <w:r w:rsidR="003A0983"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41246B4A" w14:textId="77777777" w:rsidR="00ED5064" w:rsidRPr="00B43687" w:rsidRDefault="00ED5064" w:rsidP="003A098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schválený střednědobý výhled rozpočtu obce</w:t>
      </w:r>
      <w:r w:rsidR="003A0983"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2D34C742" w14:textId="77777777" w:rsidR="00ED5064" w:rsidRPr="00B43687" w:rsidRDefault="00ED5064" w:rsidP="003A098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schválená pravidla rozpočtového provizoria</w:t>
      </w:r>
      <w:r w:rsidR="003A0983"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5CCCEC7E" w14:textId="77777777" w:rsidR="00ED5064" w:rsidRPr="00B43687" w:rsidRDefault="00ED5064" w:rsidP="003A098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schválená rozpočtová opatření</w:t>
      </w:r>
      <w:r w:rsidR="003A0983"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3C997C7C" w14:textId="77777777" w:rsidR="00ED5064" w:rsidRPr="00B43687" w:rsidRDefault="00ED5064" w:rsidP="003A098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schválený závěrečný účet</w:t>
      </w:r>
      <w:r w:rsidR="003A0983"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67496B4C" w14:textId="77777777" w:rsidR="00ED5064" w:rsidRPr="00B43687" w:rsidRDefault="00ED5064" w:rsidP="00ED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6A6430A" w14:textId="77777777" w:rsidR="00ED5064" w:rsidRPr="00B43687" w:rsidRDefault="003A0983" w:rsidP="00ED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a to na svých internetových</w:t>
      </w:r>
      <w:r w:rsidR="003B3269"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stránkách do 30 dnů ode dne jejich </w:t>
      </w: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schválení.</w:t>
      </w:r>
    </w:p>
    <w:p w14:paraId="336696D9" w14:textId="77777777" w:rsidR="00ED5064" w:rsidRPr="00B43687" w:rsidRDefault="00ED5064" w:rsidP="00ED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1B5CFDD" w14:textId="77777777" w:rsidR="003A0983" w:rsidRPr="00B43687" w:rsidRDefault="00ED5064" w:rsidP="00ED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Příslušné </w:t>
      </w:r>
      <w:r w:rsidR="0069545F"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dokumenty obce </w:t>
      </w:r>
      <w:r w:rsidR="00B43687"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Vincencov</w:t>
      </w: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jsou zveřejněny v elektronické podobě na webových</w:t>
      </w:r>
      <w:r w:rsidR="00B436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3687"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stránkách obce </w:t>
      </w:r>
      <w:hyperlink r:id="rId5" w:history="1">
        <w:r w:rsidR="00B43687" w:rsidRPr="00B43687">
          <w:rPr>
            <w:rStyle w:val="Hypertextovodkaz"/>
            <w:rFonts w:ascii="Times New Roman" w:hAnsi="Times New Roman" w:cs="Times New Roman"/>
            <w:sz w:val="24"/>
            <w:szCs w:val="24"/>
          </w:rPr>
          <w:t>www.vincencov.cz</w:t>
        </w:r>
      </w:hyperlink>
      <w:r w:rsidR="00B43687" w:rsidRPr="00B43687">
        <w:rPr>
          <w:rFonts w:ascii="Times New Roman" w:hAnsi="Times New Roman" w:cs="Times New Roman"/>
          <w:sz w:val="24"/>
          <w:szCs w:val="24"/>
        </w:rPr>
        <w:t xml:space="preserve"> – obecní úřad, rozpočty a finanční dokumenty nebo na </w:t>
      </w:r>
      <w:hyperlink r:id="rId6" w:history="1">
        <w:r w:rsidR="00B43687" w:rsidRPr="00B43687">
          <w:rPr>
            <w:rStyle w:val="Hypertextovodkaz"/>
            <w:rFonts w:ascii="Times New Roman" w:hAnsi="Times New Roman" w:cs="Times New Roman"/>
            <w:sz w:val="24"/>
            <w:szCs w:val="24"/>
          </w:rPr>
          <w:t>www.vincencov.cz</w:t>
        </w:r>
      </w:hyperlink>
      <w:r w:rsidR="00B43687" w:rsidRPr="00B43687">
        <w:rPr>
          <w:rFonts w:ascii="Times New Roman" w:hAnsi="Times New Roman" w:cs="Times New Roman"/>
          <w:sz w:val="24"/>
          <w:szCs w:val="24"/>
        </w:rPr>
        <w:t xml:space="preserve"> – úřední deska.</w:t>
      </w:r>
    </w:p>
    <w:p w14:paraId="36F3FA46" w14:textId="77777777" w:rsidR="003A0983" w:rsidRPr="00B43687" w:rsidRDefault="003A0983" w:rsidP="00ED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8D5109F" w14:textId="77777777" w:rsidR="00ED5064" w:rsidRPr="00B43687" w:rsidRDefault="00ED5064" w:rsidP="00ED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listinné podoby těchto dokumentů je možno nahlédnout v kanceláři </w:t>
      </w:r>
      <w:r w:rsidR="003A0983"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="00B43687"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becního </w:t>
      </w:r>
      <w:r w:rsidR="00B436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úřadu </w:t>
      </w:r>
      <w:r w:rsidR="00B43687"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v pondělí v 17 – 18 hodin.</w:t>
      </w:r>
    </w:p>
    <w:p w14:paraId="30EB6F4A" w14:textId="77777777" w:rsidR="003A0983" w:rsidRPr="00B43687" w:rsidRDefault="003A0983" w:rsidP="00ED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3194751" w14:textId="77777777" w:rsidR="00CB3A69" w:rsidRPr="00B43687" w:rsidRDefault="00CB3A69" w:rsidP="00ED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BD1DBAD" w14:textId="77777777" w:rsidR="00CB3A69" w:rsidRPr="00B43687" w:rsidRDefault="00CB3A69" w:rsidP="00ED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CE528E2" w14:textId="77777777" w:rsidR="00CB3A69" w:rsidRPr="003A0983" w:rsidRDefault="00CB3A69" w:rsidP="00E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B43687"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 </w:t>
      </w:r>
      <w:proofErr w:type="gramStart"/>
      <w:r w:rsidR="00B43687"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Vincencově </w:t>
      </w: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dne</w:t>
      </w:r>
      <w:proofErr w:type="gramEnd"/>
      <w:r w:rsidR="00B43687"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1.1.2022</w:t>
      </w: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B43687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 w:rsidRPr="00CB3A69">
        <w:rPr>
          <w:rFonts w:ascii="Arial" w:hAnsi="Arial" w:cs="Arial"/>
          <w:bCs/>
          <w:i/>
          <w:color w:val="000000"/>
          <w:sz w:val="26"/>
          <w:szCs w:val="26"/>
        </w:rPr>
        <w:t xml:space="preserve"> </w:t>
      </w:r>
    </w:p>
    <w:sectPr w:rsidR="00CB3A69" w:rsidRPr="003A0983" w:rsidSect="003B5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C2693"/>
    <w:multiLevelType w:val="hybridMultilevel"/>
    <w:tmpl w:val="E7E27D58"/>
    <w:lvl w:ilvl="0" w:tplc="6FF68A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A4D0D"/>
    <w:multiLevelType w:val="hybridMultilevel"/>
    <w:tmpl w:val="4D7CF5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24D73"/>
    <w:multiLevelType w:val="hybridMultilevel"/>
    <w:tmpl w:val="174C01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175738">
    <w:abstractNumId w:val="0"/>
  </w:num>
  <w:num w:numId="2" w16cid:durableId="380056289">
    <w:abstractNumId w:val="1"/>
  </w:num>
  <w:num w:numId="3" w16cid:durableId="173651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64"/>
    <w:rsid w:val="0011004F"/>
    <w:rsid w:val="001C6C0E"/>
    <w:rsid w:val="00284CB0"/>
    <w:rsid w:val="003A0983"/>
    <w:rsid w:val="003B3269"/>
    <w:rsid w:val="003B5836"/>
    <w:rsid w:val="00442E66"/>
    <w:rsid w:val="0069545F"/>
    <w:rsid w:val="007152C0"/>
    <w:rsid w:val="00B43687"/>
    <w:rsid w:val="00C5691C"/>
    <w:rsid w:val="00CB3A69"/>
    <w:rsid w:val="00ED5064"/>
    <w:rsid w:val="00F6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6973"/>
  <w15:docId w15:val="{38B14A90-9AF6-4A5A-BE16-C5D66F0E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5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506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43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ncencov.cz" TargetMode="External"/><Relationship Id="rId5" Type="http://schemas.openxmlformats.org/officeDocument/2006/relationships/hyperlink" Target="http://www.vincenc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Reková Eva</dc:creator>
  <cp:lastModifiedBy>Jana</cp:lastModifiedBy>
  <cp:revision>2</cp:revision>
  <cp:lastPrinted>2022-11-16T07:25:00Z</cp:lastPrinted>
  <dcterms:created xsi:type="dcterms:W3CDTF">2023-01-11T14:57:00Z</dcterms:created>
  <dcterms:modified xsi:type="dcterms:W3CDTF">2023-01-11T14:57:00Z</dcterms:modified>
</cp:coreProperties>
</file>