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C4" w:rsidRPr="00EC67C4" w:rsidRDefault="00EC67C4" w:rsidP="00EC67C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EC67C4" w:rsidRDefault="00EC67C4" w:rsidP="00EC67C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Praktický lékař oznamuje, že od </w:t>
      </w:r>
      <w:proofErr w:type="gramStart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9.9. do</w:t>
      </w:r>
      <w:proofErr w:type="gramEnd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20.9. nebude ordinovat.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Pouze pro akutní případy bude zastupovat MUDr. </w:t>
      </w:r>
      <w:proofErr w:type="spellStart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Maškulík</w:t>
      </w:r>
      <w:proofErr w:type="spellEnd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na </w:t>
      </w:r>
      <w:proofErr w:type="spellStart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zdr</w:t>
      </w:r>
      <w:proofErr w:type="spellEnd"/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. středisku v Určicích.</w:t>
      </w:r>
    </w:p>
    <w:p w:rsidR="00EC67C4" w:rsidRDefault="00EC67C4" w:rsidP="00EC67C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br/>
        <w:t>- PO, ÚT, ČT, PÁ od 7.30 do 13.00 hodin</w:t>
      </w: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br/>
        <w:t>- ST od 13.00 do 18.00 hodin</w:t>
      </w:r>
    </w:p>
    <w:p w:rsidR="00EC67C4" w:rsidRPr="00EC67C4" w:rsidRDefault="00EC67C4" w:rsidP="00EC67C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br/>
        <w:t>Zástup lékaře není určen k předepisování běžně užívaných léků.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Před návštěvou ordinace je nutné nejdříve lékaře kontaktovat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EC67C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telefonicky na tel. čísle: 582 357 139.</w:t>
      </w:r>
    </w:p>
    <w:p w:rsidR="00C87C2F" w:rsidRDefault="00C87C2F"/>
    <w:sectPr w:rsidR="00C87C2F" w:rsidSect="00C8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67C4"/>
    <w:rsid w:val="00C87C2F"/>
    <w:rsid w:val="00EC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markedcontent">
    <w:name w:val="-wm-markedcontent"/>
    <w:basedOn w:val="Standardnpsmoodstavce"/>
    <w:rsid w:val="00EC6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2024-09-02T06:36:00Z</cp:lastPrinted>
  <dcterms:created xsi:type="dcterms:W3CDTF">2024-09-02T06:35:00Z</dcterms:created>
  <dcterms:modified xsi:type="dcterms:W3CDTF">2024-09-02T06:37:00Z</dcterms:modified>
</cp:coreProperties>
</file>