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11D8E">
        <w:rPr>
          <w:rFonts w:ascii="Times New Roman" w:hAnsi="Times New Roman" w:cs="Times New Roman"/>
          <w:b/>
          <w:sz w:val="40"/>
          <w:szCs w:val="40"/>
        </w:rPr>
        <w:t>GDPR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1D8E">
        <w:rPr>
          <w:rFonts w:ascii="Times New Roman" w:hAnsi="Times New Roman" w:cs="Times New Roman"/>
          <w:b/>
          <w:sz w:val="32"/>
          <w:szCs w:val="32"/>
        </w:rPr>
        <w:t>Informace o zpracování osobních údajů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Obecné nařízení o ochraně osobních údajů (angl. General Data Protection Regulation neboli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GDPR) je nová revoluční legislativa EU, která výrazně zvýší ochranu osobních údajů</w:t>
      </w:r>
    </w:p>
    <w:p w:rsidR="00967743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občanů.</w:t>
      </w:r>
    </w:p>
    <w:p w:rsidR="00711D8E" w:rsidRPr="00711D8E" w:rsidRDefault="00711D8E" w:rsidP="00711D8E">
      <w:pPr>
        <w:spacing w:line="240" w:lineRule="auto"/>
        <w:rPr>
          <w:rFonts w:ascii="Times New Roman" w:hAnsi="Times New Roman" w:cs="Times New Roman"/>
          <w:b/>
        </w:rPr>
      </w:pP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Správce osobních údajů: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 xml:space="preserve">Obec </w:t>
      </w:r>
      <w:r w:rsidR="00711D8E">
        <w:rPr>
          <w:rFonts w:ascii="Times New Roman" w:hAnsi="Times New Roman" w:cs="Times New Roman"/>
        </w:rPr>
        <w:t>Vincencov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 xml:space="preserve">sídlo : </w:t>
      </w:r>
      <w:r w:rsidR="00711D8E">
        <w:rPr>
          <w:rFonts w:ascii="Times New Roman" w:hAnsi="Times New Roman" w:cs="Times New Roman"/>
        </w:rPr>
        <w:t>Vincencov 63, 798 04 Určice</w:t>
      </w:r>
    </w:p>
    <w:p w:rsidR="00967743" w:rsidRPr="00711D8E" w:rsidRDefault="00711D8E" w:rsidP="00711D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: obec.vincencov@seznam.cz</w:t>
      </w:r>
    </w:p>
    <w:p w:rsidR="00967743" w:rsidRPr="00711D8E" w:rsidRDefault="00711D8E" w:rsidP="00711D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 : iuabxjk</w:t>
      </w:r>
    </w:p>
    <w:p w:rsidR="00967743" w:rsidRDefault="00711D8E" w:rsidP="00711D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479 19 761</w:t>
      </w:r>
    </w:p>
    <w:p w:rsidR="00711D8E" w:rsidRPr="00711D8E" w:rsidRDefault="00711D8E" w:rsidP="00711D8E">
      <w:pPr>
        <w:spacing w:line="240" w:lineRule="auto"/>
        <w:rPr>
          <w:rFonts w:ascii="Times New Roman" w:hAnsi="Times New Roman" w:cs="Times New Roman"/>
        </w:rPr>
      </w:pP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Jaká je odpovědnost správce?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Jako správce obec jsme odpovědní za veškerá zpracování Vašich osobních údajů v rámci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některé agendy obce. Dále vyřizujeme Vaše žádosti (např. o opravu, výmaz, o informaci o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Vašich osobních údajích), námitky a poskytujeme Vám informace o tom, jak a proč s vašimi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osobními údaji nakládáme.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O řádné nakládání s osobními údaji se stará také pověřenec.</w:t>
      </w:r>
    </w:p>
    <w:p w:rsidR="00711D8E" w:rsidRDefault="00711D8E" w:rsidP="00711D8E">
      <w:pPr>
        <w:spacing w:line="240" w:lineRule="auto"/>
        <w:rPr>
          <w:rFonts w:ascii="Times New Roman" w:hAnsi="Times New Roman" w:cs="Times New Roman"/>
        </w:rPr>
      </w:pP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Kontakt na pověřence pro ochranu osobních údajů:</w:t>
      </w:r>
    </w:p>
    <w:p w:rsidR="00711D8E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Titul, jméno a příjmení:</w:t>
      </w:r>
      <w:r w:rsidR="00711D8E" w:rsidRPr="00711D8E">
        <w:rPr>
          <w:rFonts w:ascii="Times New Roman" w:hAnsi="Times New Roman" w:cs="Times New Roman"/>
          <w:b/>
        </w:rPr>
        <w:t xml:space="preserve"> Svatava Čmelová</w:t>
      </w:r>
      <w:r w:rsidRPr="00711D8E">
        <w:rPr>
          <w:rFonts w:ascii="Times New Roman" w:hAnsi="Times New Roman" w:cs="Times New Roman"/>
          <w:b/>
        </w:rPr>
        <w:t xml:space="preserve"> 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E-mailová adresa : gdpr@hanackyvenkov.cz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Č</w:t>
      </w:r>
      <w:r w:rsidR="0060146F">
        <w:rPr>
          <w:rFonts w:ascii="Times New Roman" w:hAnsi="Times New Roman" w:cs="Times New Roman"/>
          <w:b/>
        </w:rPr>
        <w:t>íslo telefonu: + 420 725 102 130</w:t>
      </w:r>
    </w:p>
    <w:p w:rsidR="00711D8E" w:rsidRPr="00711D8E" w:rsidRDefault="00711D8E" w:rsidP="00711D8E">
      <w:pPr>
        <w:spacing w:line="240" w:lineRule="auto"/>
        <w:rPr>
          <w:rFonts w:ascii="Times New Roman" w:hAnsi="Times New Roman" w:cs="Times New Roman"/>
          <w:b/>
        </w:rPr>
      </w:pP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K čemu je mi pověřenec?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Na pověřence se také můžete obracet s jakýmikoliv dotazy, podněty a požadavky na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uplatnění Vašich práv, které se týkají přímo Vašich osobních údajů používaných v rámci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některé agendy v obci, a to zejména, pokud se nechcete obrátit přímo na zástupce obce.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Pověřenec Vaše dotazy, požadavky a podněty odborně vyhodnotí, předá správci spolu s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lastRenderedPageBreak/>
        <w:t>doporučením, jak je řešit, případně Vám poskytne základní informace a konzultaci. Je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vázaný mlčenlivostí a dodržuje důvěrnost i o stížnostech. Odpovědny za vyřízení Vašich</w:t>
      </w:r>
    </w:p>
    <w:p w:rsidR="00967743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dotazů, podnětů, námitek a požadavků je však výhradně samotný správce.</w:t>
      </w:r>
    </w:p>
    <w:p w:rsidR="00711D8E" w:rsidRPr="00711D8E" w:rsidRDefault="00711D8E" w:rsidP="00711D8E">
      <w:pPr>
        <w:spacing w:line="240" w:lineRule="auto"/>
        <w:rPr>
          <w:rFonts w:ascii="Times New Roman" w:hAnsi="Times New Roman" w:cs="Times New Roman"/>
        </w:rPr>
      </w:pP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  <w:b/>
        </w:rPr>
      </w:pPr>
      <w:r w:rsidRPr="00711D8E">
        <w:rPr>
          <w:rFonts w:ascii="Times New Roman" w:hAnsi="Times New Roman" w:cs="Times New Roman"/>
          <w:b/>
        </w:rPr>
        <w:t>Jaká jsou Vaše práva?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1. Dotázat se, zda se zpracovávají, a žádat o jejich kopii (export) (podrobněji čl. 15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Obecného nařízení EU o ochraně osobních údajů č. 2016/679, dále používáme zkratku ON).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V případě, že Váš požadavek na poskytnutí těchto informací bude zjevně bezdůvodný nebo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nepřiměřený, zejména opakovaný v krátké době, můžeme požadovat úhradu přiměřených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nákladů. Zjevně bezdůvodný nebo nepřiměřený požadavek můžeme též odmítnout.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2. Požadovat opravu svých osobních údajů, pokud jsou nepřesné, požadovat jejich vymazání,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pokud se zpracovávají neoprávněně, a požadovat, abychom jejich zpracování omezili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(podrobněji čl. 16, 17 a 18 ON).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3. Dále v případech, kdy zpracování probíhá proto, že tím plníme náš úkol ve veřejném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zájmu nebo při výkonu veřejné moci, kterým jsme pověřeni (čl. 6 odst. 1 písm. e) ON)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anebo kvůli našemu oprávněnému zájmu (čl. 6 odst. 1 písm. f) ON), máte právo podat proti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tomuto zpracování tzv. námitku (podrobněji čl. 21 ON).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4. Dále máte právo se o zpracování svých osobních údajů dozvědět informace, vztahující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se k jednotlivým agendám („účelům zpracování“), které zároveň zveřejňujeme.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5. Pokud je zpracování Vašich osobních údajů založeno na tom, že jste nám udělil souhlas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( čl. 6 odst. 1 písm. a) nebo čl. 9 odst. 2 písm. a) ON), máte právo tento souhlas kdykoliv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 xml:space="preserve">odvolat. Souhlas odvoláte tak, že na e-mail: </w:t>
      </w:r>
      <w:r w:rsidR="00711D8E">
        <w:rPr>
          <w:rFonts w:ascii="Times New Roman" w:hAnsi="Times New Roman" w:cs="Times New Roman"/>
        </w:rPr>
        <w:t>obec.vincencov@seznam</w:t>
      </w:r>
      <w:r w:rsidRPr="00711D8E">
        <w:rPr>
          <w:rFonts w:ascii="Times New Roman" w:hAnsi="Times New Roman" w:cs="Times New Roman"/>
        </w:rPr>
        <w:t>.cz zašlete zprávu, v níž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uvedete, o jaký souhlas jde a že ho odvoláváte. Totéž můžete zaslat i listinnou zásilkou na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naši adresu, uvedenou na začátku tohoto textu, nebo podáte osobně.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6. Ve Vašich dotazech, podnětech a požadavcích ke svým osobním údajům na sebe se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musíte identifikovat a uvést kontakt, protože zpravidla budeme muset nejprve ověřit Vaši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totožnost. Vyřízení urychlíte, pokud se na nás obrátíte způsobem prokazujícím Vaši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totožnost, jako je datová schránka, e-mail s uznávaným elektronickým podpisem nebo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listinné podání s ověřením podpisem, případně se na obecní úřad dostavíte osobně s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průkazem totožnosti.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7. Pokud nebudete spokojení s vyřízením dotazu, požadavku nebo podnětu správcem, máte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lastRenderedPageBreak/>
        <w:t>právo podat stížnost k Úřadu pro ochranu osobních údajů. Předtím je ale vždy vhodné</w:t>
      </w:r>
    </w:p>
    <w:p w:rsidR="00967743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projednat problém s pověřencem. Jeho úkolem je především právě dohlížet na to, zda s</w:t>
      </w:r>
    </w:p>
    <w:p w:rsidR="000D5052" w:rsidRPr="00711D8E" w:rsidRDefault="00967743" w:rsidP="00711D8E">
      <w:pPr>
        <w:spacing w:line="240" w:lineRule="auto"/>
        <w:rPr>
          <w:rFonts w:ascii="Times New Roman" w:hAnsi="Times New Roman" w:cs="Times New Roman"/>
        </w:rPr>
      </w:pPr>
      <w:r w:rsidRPr="00711D8E">
        <w:rPr>
          <w:rFonts w:ascii="Times New Roman" w:hAnsi="Times New Roman" w:cs="Times New Roman"/>
        </w:rPr>
        <w:t>Vašimi údaji pracujeme řádně a neporušujeme Vaše práva.</w:t>
      </w:r>
    </w:p>
    <w:sectPr w:rsidR="000D5052" w:rsidRPr="00711D8E" w:rsidSect="000D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7743"/>
    <w:rsid w:val="000D5052"/>
    <w:rsid w:val="00206C65"/>
    <w:rsid w:val="0060146F"/>
    <w:rsid w:val="00711D8E"/>
    <w:rsid w:val="007C6715"/>
    <w:rsid w:val="0096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dcterms:created xsi:type="dcterms:W3CDTF">2023-10-02T07:46:00Z</dcterms:created>
  <dcterms:modified xsi:type="dcterms:W3CDTF">2023-10-16T06:15:00Z</dcterms:modified>
</cp:coreProperties>
</file>